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color w:val="000000"/>
          <w:kern w:val="0"/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/>
          <w:color w:val="000000"/>
          <w:kern w:val="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/>
          <w:color w:val="000000"/>
          <w:kern w:val="0"/>
          <w:sz w:val="28"/>
          <w:szCs w:val="28"/>
        </w:rPr>
        <w:t>：</w:t>
      </w:r>
    </w:p>
    <w:p>
      <w:pPr>
        <w:snapToGrid w:val="0"/>
        <w:spacing w:before="286" w:beforeLines="50" w:line="360" w:lineRule="auto"/>
        <w:jc w:val="center"/>
        <w:rPr>
          <w:rFonts w:hint="eastAsia" w:ascii="公文小标宋简" w:eastAsia="公文小标宋简"/>
          <w:b/>
          <w:bCs/>
          <w:sz w:val="36"/>
          <w:szCs w:val="36"/>
        </w:rPr>
      </w:pPr>
      <w:r>
        <w:rPr>
          <w:rFonts w:hint="eastAsia" w:ascii="公文小标宋简" w:eastAsia="公文小标宋简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公文小标宋简" w:eastAsia="公文小标宋简"/>
          <w:b/>
          <w:bCs/>
          <w:sz w:val="36"/>
          <w:szCs w:val="36"/>
        </w:rPr>
        <w:t xml:space="preserve"> 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中南财经政法大学特殊人才推免生申请审批表</w:t>
      </w:r>
    </w:p>
    <w:tbl>
      <w:tblPr>
        <w:tblStyle w:val="3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80"/>
        <w:gridCol w:w="928"/>
        <w:gridCol w:w="285"/>
        <w:gridCol w:w="230"/>
        <w:gridCol w:w="858"/>
        <w:gridCol w:w="18"/>
        <w:gridCol w:w="117"/>
        <w:gridCol w:w="807"/>
        <w:gridCol w:w="701"/>
        <w:gridCol w:w="517"/>
        <w:gridCol w:w="86"/>
        <w:gridCol w:w="904"/>
        <w:gridCol w:w="1"/>
        <w:gridCol w:w="1259"/>
        <w:gridCol w:w="249"/>
        <w:gridCol w:w="38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仿宋_GB2312"/>
                <w:sz w:val="24"/>
                <w:szCs w:val="24"/>
              </w:rPr>
              <w:t>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67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推免测试最终成绩（三位整数，两位小数）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符合特殊条件第      条，具体情况如下（只能填写符合该条件的内容，不得填与此条无关的内容）：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申请人保证以上信息真实、准确。   申请人签字：               年    月    日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联名</w:t>
            </w: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  <w:lang w:eastAsia="zh-CN"/>
              </w:rPr>
              <w:t>信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主要对申请人在科研能力、学术专长或培养潜质等方面给予客观评价（推荐信必须手写并签名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签名2：                 签名3：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年 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7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7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520" w:firstLineChars="2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7"/>
            <w:vAlign w:val="top"/>
          </w:tcPr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本人保证以上所填内容及提交的全部申请材料均真实有效，如与事实不符，本人愿承担相应责任。</w:t>
            </w:r>
          </w:p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3650" w:firstLineChars="1521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申请人签名：              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/>
    <w:sectPr>
      <w:pgSz w:w="11906" w:h="16838"/>
      <w:pgMar w:top="1100" w:right="1080" w:bottom="110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5776D"/>
    <w:rsid w:val="03A5776D"/>
    <w:rsid w:val="3D4D22A0"/>
    <w:rsid w:val="64736E5F"/>
    <w:rsid w:val="683F1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2017-09-05T06:40:00Z</dcterms:created>
  <dc:creator>廖曦</dc:creator>
  <cp:lastModifiedBy>٩(͡๏̯͡๏)۶</cp:lastModifiedBy>
  <dcterms:modified xsi:type="dcterms:W3CDTF">2018-07-18T05:51:44Z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